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5C3" w:rsidRPr="00C87860" w:rsidRDefault="00C87860" w:rsidP="00C87860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Документ</w:t>
      </w:r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r w:rsidRPr="00C87860">
        <w:rPr>
          <w:rFonts w:ascii="Arial" w:hAnsi="Arial" w:cs="Arial"/>
          <w:b/>
          <w:bCs/>
          <w:color w:val="000000"/>
          <w:sz w:val="16"/>
          <w:szCs w:val="16"/>
          <w:bdr w:val="none" w:sz="0" w:space="0" w:color="auto" w:frame="1"/>
          <w:shd w:val="clear" w:color="auto" w:fill="E8F5FE"/>
        </w:rPr>
        <w:t>2210-14</w:t>
      </w:r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,</w:t>
      </w:r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proofErr w:type="spellStart"/>
      <w:r w:rsidRPr="00C87860">
        <w:rPr>
          <w:rFonts w:ascii="Arial" w:hAnsi="Arial" w:cs="Arial"/>
          <w:color w:val="0000CC"/>
          <w:sz w:val="16"/>
          <w:szCs w:val="16"/>
          <w:bdr w:val="none" w:sz="0" w:space="0" w:color="auto" w:frame="1"/>
          <w:shd w:val="clear" w:color="auto" w:fill="E8F5FE"/>
        </w:rPr>
        <w:t>чинний</w:t>
      </w:r>
      <w:proofErr w:type="spellEnd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 xml:space="preserve">, </w:t>
      </w:r>
      <w:proofErr w:type="spellStart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поточна</w:t>
      </w:r>
      <w:proofErr w:type="spellEnd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редакція</w:t>
      </w:r>
      <w:proofErr w:type="spellEnd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 xml:space="preserve"> —</w:t>
      </w:r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proofErr w:type="spellStart"/>
      <w:r w:rsidRPr="00C87860">
        <w:rPr>
          <w:rFonts w:ascii="Arial" w:hAnsi="Arial" w:cs="Arial"/>
          <w:b/>
          <w:bCs/>
          <w:color w:val="000000"/>
          <w:sz w:val="16"/>
          <w:szCs w:val="16"/>
          <w:bdr w:val="none" w:sz="0" w:space="0" w:color="auto" w:frame="1"/>
          <w:shd w:val="clear" w:color="auto" w:fill="E8F5FE"/>
        </w:rPr>
        <w:t>Редакція</w:t>
      </w:r>
      <w:proofErr w:type="spellEnd"/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proofErr w:type="spellStart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від</w:t>
      </w:r>
      <w:proofErr w:type="spellEnd"/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r w:rsidRPr="00C87860">
        <w:rPr>
          <w:rFonts w:ascii="Arial" w:hAnsi="Arial" w:cs="Arial"/>
          <w:b/>
          <w:bCs/>
          <w:color w:val="004499"/>
          <w:sz w:val="16"/>
          <w:szCs w:val="16"/>
          <w:bdr w:val="none" w:sz="0" w:space="0" w:color="auto" w:frame="1"/>
          <w:shd w:val="clear" w:color="auto" w:fill="E8F5FE"/>
        </w:rPr>
        <w:t>11.08.2013</w:t>
      </w:r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 xml:space="preserve">, </w:t>
      </w:r>
      <w:proofErr w:type="spellStart"/>
      <w:proofErr w:type="gramStart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п</w:t>
      </w:r>
      <w:proofErr w:type="gramEnd"/>
      <w:r w:rsidRPr="00C87860">
        <w:rPr>
          <w:rFonts w:ascii="Arial" w:hAnsi="Arial" w:cs="Arial"/>
          <w:color w:val="000000"/>
          <w:sz w:val="16"/>
          <w:szCs w:val="16"/>
          <w:shd w:val="clear" w:color="auto" w:fill="E8F5FE"/>
        </w:rPr>
        <w:t>ідстава</w:t>
      </w:r>
      <w:proofErr w:type="spellEnd"/>
      <w:r w:rsidRPr="00C8786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E8F5FE"/>
        </w:rPr>
        <w:t> </w:t>
      </w:r>
      <w:hyperlink r:id="rId4" w:tgtFrame="_blank" w:history="1">
        <w:r w:rsidRPr="00C87860">
          <w:rPr>
            <w:rStyle w:val="a3"/>
            <w:rFonts w:ascii="Arial" w:hAnsi="Arial" w:cs="Arial"/>
            <w:color w:val="5674B9"/>
            <w:sz w:val="16"/>
            <w:szCs w:val="16"/>
            <w:u w:val="none"/>
            <w:bdr w:val="none" w:sz="0" w:space="0" w:color="auto" w:frame="1"/>
            <w:shd w:val="clear" w:color="auto" w:fill="E8F5FE"/>
          </w:rPr>
          <w:t>406-18</w:t>
        </w:r>
      </w:hyperlink>
    </w:p>
    <w:p w:rsidR="00C87860" w:rsidRPr="00C87860" w:rsidRDefault="00C87860" w:rsidP="00C87860">
      <w:pPr>
        <w:spacing w:after="0" w:line="240" w:lineRule="auto"/>
        <w:jc w:val="center"/>
        <w:rPr>
          <w:rFonts w:ascii="Arial" w:hAnsi="Arial" w:cs="Arial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87860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352425" cy="409575"/>
            <wp:effectExtent l="19050" t="0" r="9525" b="0"/>
            <wp:docPr id="1" name="Рисунок 1" descr="http://zakonst.rada.gov.ua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konst.rada.gov.ua/images/gerb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860">
        <w:rPr>
          <w:rFonts w:ascii="Arial" w:eastAsia="Times New Roman" w:hAnsi="Arial" w:cs="Arial"/>
          <w:color w:val="000000"/>
          <w:lang w:eastAsia="ru-RU"/>
        </w:rPr>
        <w:br/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0" w:name="o1"/>
      <w:bookmarkEnd w:id="0"/>
      <w:proofErr w:type="gramStart"/>
      <w:r w:rsidRPr="00C87860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З</w:t>
      </w:r>
      <w:proofErr w:type="gramEnd"/>
      <w:r w:rsidRPr="00C87860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 А К О Н   У К Р А Ї Н И</w:t>
      </w:r>
      <w:r w:rsidRPr="00C87860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br/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1" w:name="o2"/>
      <w:bookmarkEnd w:id="1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 xml:space="preserve">Про </w:t>
      </w:r>
      <w:proofErr w:type="spellStart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>захист</w:t>
      </w:r>
      <w:proofErr w:type="spellEnd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>економічної</w:t>
      </w:r>
      <w:proofErr w:type="spellEnd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bCs/>
          <w:color w:val="111111"/>
          <w:bdr w:val="none" w:sz="0" w:space="0" w:color="auto" w:frame="1"/>
          <w:lang w:eastAsia="ru-RU"/>
        </w:rPr>
        <w:t>конкуренції</w:t>
      </w:r>
      <w:proofErr w:type="spellEnd"/>
    </w:p>
    <w:p w:rsidR="00C87860" w:rsidRPr="00C87860" w:rsidRDefault="00C87860" w:rsidP="00C87860">
      <w:pPr>
        <w:spacing w:after="0" w:line="240" w:lineRule="auto"/>
        <w:jc w:val="both"/>
        <w:rPr>
          <w:rFonts w:ascii="Arial" w:hAnsi="Arial" w:cs="Arial"/>
        </w:rPr>
      </w:pPr>
    </w:p>
    <w:p w:rsidR="00C87860" w:rsidRPr="00C87860" w:rsidRDefault="00C87860" w:rsidP="00C87860">
      <w:pPr>
        <w:spacing w:after="0" w:line="240" w:lineRule="auto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C87860">
        <w:rPr>
          <w:rFonts w:ascii="Arial" w:hAnsi="Arial" w:cs="Arial"/>
          <w:color w:val="000000"/>
          <w:shd w:val="clear" w:color="auto" w:fill="FFFFFF"/>
        </w:rPr>
        <w:t xml:space="preserve">Цей Закон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визначає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правові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засади </w:t>
      </w:r>
      <w:proofErr w:type="spellStart"/>
      <w:proofErr w:type="gramStart"/>
      <w:r w:rsidRPr="00C87860">
        <w:rPr>
          <w:rFonts w:ascii="Arial" w:hAnsi="Arial" w:cs="Arial"/>
          <w:color w:val="000000"/>
          <w:shd w:val="clear" w:color="auto" w:fill="FFFFFF"/>
        </w:rPr>
        <w:t>п</w:t>
      </w:r>
      <w:proofErr w:type="gramEnd"/>
      <w:r w:rsidRPr="00C87860">
        <w:rPr>
          <w:rFonts w:ascii="Arial" w:hAnsi="Arial" w:cs="Arial"/>
          <w:color w:val="000000"/>
          <w:shd w:val="clear" w:color="auto" w:fill="FFFFFF"/>
        </w:rPr>
        <w:t>ідтримки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та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захисту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економічної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конкуренції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обмеження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монополізму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в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господарській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діяльності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і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спрямований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на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забезпечення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ефективного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функціонування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економіки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України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на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основі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розвитку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конкурентних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C87860">
        <w:rPr>
          <w:rFonts w:ascii="Arial" w:hAnsi="Arial" w:cs="Arial"/>
          <w:color w:val="000000"/>
          <w:shd w:val="clear" w:color="auto" w:fill="FFFFFF"/>
        </w:rPr>
        <w:t>відносин</w:t>
      </w:r>
      <w:proofErr w:type="spellEnd"/>
      <w:r w:rsidRPr="00C87860">
        <w:rPr>
          <w:rFonts w:ascii="Arial" w:hAnsi="Arial" w:cs="Arial"/>
          <w:color w:val="000000"/>
          <w:shd w:val="clear" w:color="auto" w:fill="FFFFFF"/>
        </w:rPr>
        <w:t>.</w:t>
      </w:r>
    </w:p>
    <w:p w:rsidR="00C87860" w:rsidRPr="00C87860" w:rsidRDefault="00C87860" w:rsidP="00C87860">
      <w:pPr>
        <w:spacing w:after="0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b/>
          <w:color w:val="000000"/>
          <w:lang w:eastAsia="ru-RU"/>
        </w:rPr>
      </w:pPr>
      <w:proofErr w:type="spellStart"/>
      <w:r w:rsidRPr="00C87860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>Стаття</w:t>
      </w:r>
      <w:proofErr w:type="spellEnd"/>
      <w:r w:rsidRPr="00C87860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 xml:space="preserve"> 15.</w:t>
      </w:r>
      <w:r w:rsidRPr="00C87860">
        <w:rPr>
          <w:rFonts w:ascii="Arial" w:eastAsia="Times New Roman" w:hAnsi="Arial" w:cs="Arial"/>
          <w:b/>
          <w:color w:val="000000"/>
          <w:lang w:eastAsia="ru-RU"/>
        </w:rPr>
        <w:t> 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Антиконкурентні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дії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влади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b/>
          <w:color w:val="000000"/>
          <w:lang w:eastAsia="ru-RU"/>
        </w:rPr>
        <w:t>м</w:t>
      </w:r>
      <w:proofErr w:type="gramEnd"/>
      <w:r w:rsidRPr="00C87860">
        <w:rPr>
          <w:rFonts w:ascii="Arial" w:eastAsia="Times New Roman" w:hAnsi="Arial" w:cs="Arial"/>
          <w:b/>
          <w:color w:val="000000"/>
          <w:lang w:eastAsia="ru-RU"/>
        </w:rPr>
        <w:t>ісцевого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самоврядування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адміністративно-господарського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b/>
          <w:color w:val="000000"/>
          <w:lang w:eastAsia="ru-RU"/>
        </w:rPr>
        <w:t>управління</w:t>
      </w:r>
      <w:proofErr w:type="spellEnd"/>
      <w:r w:rsidRPr="00C87860">
        <w:rPr>
          <w:rFonts w:ascii="Arial" w:eastAsia="Times New Roman" w:hAnsi="Arial" w:cs="Arial"/>
          <w:b/>
          <w:color w:val="000000"/>
          <w:lang w:eastAsia="ru-RU"/>
        </w:rPr>
        <w:t xml:space="preserve"> та контролю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2" w:name="o123"/>
      <w:bookmarkEnd w:id="2"/>
      <w:r w:rsidRPr="00C87860">
        <w:rPr>
          <w:rFonts w:ascii="Arial" w:eastAsia="Times New Roman" w:hAnsi="Arial" w:cs="Arial"/>
          <w:color w:val="000000"/>
          <w:lang w:eastAsia="ru-RU"/>
        </w:rPr>
        <w:t xml:space="preserve">     1.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Антиконкурентними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влади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місцевого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самоврядування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адміністративно-господарського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управління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та контролю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є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прийняття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будь-яких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(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р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ішень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наказів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розпоряджень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постанов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тощо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),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надання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письмових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усних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вказівок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укладення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угод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будь-які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бездіяльність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влади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місцевого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самоврядування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адміністративно-господарського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управління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та контролю (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колегіального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органу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посадової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особи),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які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призвели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можуть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призвести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до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недопущення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усунення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обмеження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спотворення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конкуренції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.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3" w:name="o124"/>
      <w:bookmarkEnd w:id="3"/>
      <w:r w:rsidRPr="00C87860">
        <w:rPr>
          <w:rFonts w:ascii="Arial" w:eastAsia="Times New Roman" w:hAnsi="Arial" w:cs="Arial"/>
          <w:color w:val="000000"/>
          <w:lang w:eastAsia="ru-RU"/>
        </w:rPr>
        <w:t xml:space="preserve">     2.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Антиконкурентними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влади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м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ісцевого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самоврядування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адміністративно-господарського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управління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та контролю,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зокрема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визнаються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: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4" w:name="o125"/>
      <w:bookmarkEnd w:id="4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заборона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перешкоджання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створенню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нових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п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ідприємств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здійснення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підприємництва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організаційних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формах 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будь-якій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сфері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діяльності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також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встановлення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обмежень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на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здійснення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окремих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видів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діяльності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на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виробництво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придбання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реалізацію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видів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5" w:name="o126"/>
      <w:bookmarkEnd w:id="5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пряме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опосередковане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примушення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до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вступу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асоціації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концерни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міжгалузеві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регіональні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форми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об'єднань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здійснення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узгоджених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дій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концентрації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формах; </w:t>
      </w:r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 xml:space="preserve">( 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 xml:space="preserve">Абзац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третій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частини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другої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статті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15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змінами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внесеними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згідно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Законом N 2596-IV ( </w:t>
      </w:r>
      <w:hyperlink r:id="rId6" w:tgtFrame="_blank" w:history="1">
        <w:r w:rsidRPr="00C87860">
          <w:rPr>
            <w:rFonts w:ascii="Arial" w:eastAsia="Times New Roman" w:hAnsi="Arial" w:cs="Arial"/>
            <w:color w:val="5674B9"/>
            <w:u w:val="single"/>
            <w:lang w:eastAsia="ru-RU"/>
          </w:rPr>
          <w:t>2596-15</w:t>
        </w:r>
      </w:hyperlink>
      <w:r w:rsidRPr="00C87860">
        <w:rPr>
          <w:rFonts w:ascii="Arial" w:eastAsia="Times New Roman" w:hAnsi="Arial" w:cs="Arial"/>
          <w:color w:val="000000"/>
          <w:lang w:eastAsia="ru-RU"/>
        </w:rPr>
        <w:t xml:space="preserve"> )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від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31.05.2005 )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6" w:name="o127"/>
      <w:bookmarkEnd w:id="6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пряме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опосередковане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примушення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до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пр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іоритетного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укладення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договорів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першочергової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поставки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певному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колу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споживачів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першочергового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їх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придбання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продавців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7" w:name="o128"/>
      <w:bookmarkEnd w:id="7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будь-яка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спрямована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на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централізований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розподіл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також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розподіл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ринків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між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суб'єктами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територіальним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принципом,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асортиментом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обсягом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їх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реалізації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закупівель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 колом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споживачів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продавці</w:t>
      </w:r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в</w:t>
      </w:r>
      <w:proofErr w:type="spellEnd"/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8" w:name="o129"/>
      <w:bookmarkEnd w:id="8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встановлення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заборони на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реалізацію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одного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реґіону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країни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іншому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надання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дозволу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на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реалізацію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одного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реґіону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іншому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в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певному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обсязі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за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виконання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певних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умов;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9" w:name="o130"/>
      <w:bookmarkEnd w:id="9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надання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окремим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суб'єктам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групам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п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ільг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інших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переваг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які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ставлять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їх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привілейоване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становище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стосовно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конкурентів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що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призводить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може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призвести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до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недопущення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усунення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обмеження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спотворення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конкуренції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10" w:name="o131"/>
      <w:bookmarkEnd w:id="10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внаслідок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якої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окремим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суб'єктам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або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групам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суб'єктів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господарювання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створюються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несприятливі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дискримінаційні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умови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діяльності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порівняно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конкурентами;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11" w:name="o132"/>
      <w:bookmarkEnd w:id="11"/>
      <w:r w:rsidRPr="00C87860">
        <w:rPr>
          <w:rFonts w:ascii="Arial" w:eastAsia="Times New Roman" w:hAnsi="Arial" w:cs="Arial"/>
          <w:color w:val="000000"/>
          <w:lang w:eastAsia="ru-RU"/>
        </w:rPr>
        <w:t>     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якою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встановлюються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не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передбачені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законами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України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заборони та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обмеження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самостійності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п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ідприємств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у тому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числі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щодо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придбання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чи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реалізації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товарів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ціноутворення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формування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програм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діяльності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та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розвитку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розпорядження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прибутком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>.</w:t>
      </w: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</w:p>
    <w:p w:rsidR="00C87860" w:rsidRPr="00C87860" w:rsidRDefault="00C87860" w:rsidP="00C8786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bookmarkStart w:id="12" w:name="o133"/>
      <w:bookmarkEnd w:id="12"/>
      <w:r w:rsidRPr="00C87860">
        <w:rPr>
          <w:rFonts w:ascii="Arial" w:eastAsia="Times New Roman" w:hAnsi="Arial" w:cs="Arial"/>
          <w:color w:val="000000"/>
          <w:lang w:eastAsia="ru-RU"/>
        </w:rPr>
        <w:t xml:space="preserve">     3.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Вчинення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антиконкурентних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дій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влади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proofErr w:type="gramStart"/>
      <w:r w:rsidRPr="00C87860">
        <w:rPr>
          <w:rFonts w:ascii="Arial" w:eastAsia="Times New Roman" w:hAnsi="Arial" w:cs="Arial"/>
          <w:color w:val="000000"/>
          <w:lang w:eastAsia="ru-RU"/>
        </w:rPr>
        <w:t>м</w:t>
      </w:r>
      <w:proofErr w:type="gramEnd"/>
      <w:r w:rsidRPr="00C87860">
        <w:rPr>
          <w:rFonts w:ascii="Arial" w:eastAsia="Times New Roman" w:hAnsi="Arial" w:cs="Arial"/>
          <w:color w:val="000000"/>
          <w:lang w:eastAsia="ru-RU"/>
        </w:rPr>
        <w:t>ісцевого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самоврядування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,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органів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адміністративно-господарського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управління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та контролю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забороняється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і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тягне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 собою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відповідальність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згідно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spellStart"/>
      <w:r w:rsidRPr="00C87860">
        <w:rPr>
          <w:rFonts w:ascii="Arial" w:eastAsia="Times New Roman" w:hAnsi="Arial" w:cs="Arial"/>
          <w:color w:val="000000"/>
          <w:lang w:eastAsia="ru-RU"/>
        </w:rPr>
        <w:t>з</w:t>
      </w:r>
      <w:proofErr w:type="spellEnd"/>
      <w:r w:rsidRPr="00C87860">
        <w:rPr>
          <w:rFonts w:ascii="Arial" w:eastAsia="Times New Roman" w:hAnsi="Arial" w:cs="Arial"/>
          <w:color w:val="000000"/>
          <w:lang w:eastAsia="ru-RU"/>
        </w:rPr>
        <w:t xml:space="preserve"> законом.</w:t>
      </w:r>
    </w:p>
    <w:sectPr w:rsidR="00C87860" w:rsidRPr="00C87860" w:rsidSect="00C87860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7860"/>
    <w:rsid w:val="009265C3"/>
    <w:rsid w:val="00C87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87860"/>
  </w:style>
  <w:style w:type="character" w:styleId="a3">
    <w:name w:val="Hyperlink"/>
    <w:basedOn w:val="a0"/>
    <w:uiPriority w:val="99"/>
    <w:semiHidden/>
    <w:unhideWhenUsed/>
    <w:rsid w:val="00C8786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7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86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78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7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4.rada.gov.ua/laws/show/2596-15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zakon4.rada.gov.ua/laws/show/406-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3082</Characters>
  <Application>Microsoft Office Word</Application>
  <DocSecurity>0</DocSecurity>
  <Lines>25</Lines>
  <Paragraphs>7</Paragraphs>
  <ScaleCrop>false</ScaleCrop>
  <Company>Home</Company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2015-07-23T18:44:00Z</dcterms:created>
  <dcterms:modified xsi:type="dcterms:W3CDTF">2015-07-23T18:49:00Z</dcterms:modified>
</cp:coreProperties>
</file>